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77" w:rsidRPr="00C10F78" w:rsidRDefault="008F6277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8F6277" w:rsidRPr="00C10F78" w:rsidRDefault="008F6277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 года № 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8F6277" w:rsidRPr="00C10F78" w:rsidRDefault="008F6277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8F6277" w:rsidRPr="00C10F78" w:rsidRDefault="008F6277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8F6277" w:rsidRPr="00C10F78" w:rsidRDefault="008F6277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F6277" w:rsidRDefault="008F6277" w:rsidP="008F627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D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Представлению </w:t>
      </w:r>
      <w:r w:rsidRPr="00D270DE">
        <w:rPr>
          <w:rFonts w:ascii="Times New Roman" w:hAnsi="Times New Roman"/>
          <w:sz w:val="28"/>
          <w:szCs w:val="28"/>
          <w:lang w:eastAsia="ru-RU"/>
        </w:rPr>
        <w:t>Контрольно-счетной палаты Озерского городского округа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F2AC6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F2F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Озерского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«Арена»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70DE">
        <w:rPr>
          <w:rFonts w:ascii="Times New Roman" w:hAnsi="Times New Roman"/>
          <w:sz w:val="28"/>
          <w:szCs w:val="28"/>
          <w:lang w:eastAsia="ru-RU"/>
        </w:rPr>
        <w:t>представлена информация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B3638" w:rsidRDefault="00A9481D" w:rsidP="00A94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481D">
        <w:rPr>
          <w:rFonts w:ascii="Times New Roman" w:hAnsi="Times New Roman" w:cs="Times New Roman"/>
          <w:sz w:val="28"/>
          <w:szCs w:val="28"/>
        </w:rPr>
        <w:t>Учетная политика на 2017 год дополнена разделом о порядке контроля за учетом доходов 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оказываемые услуги МБУ «Арена».</w:t>
      </w:r>
    </w:p>
    <w:p w:rsidR="00A9481D" w:rsidRDefault="00A9481D" w:rsidP="00A94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оформлен земельный участок, на котором размещены объекты недвижимости (здания, строения, сооружения находящиеся в оперативном управлении Учреждения).</w:t>
      </w:r>
    </w:p>
    <w:p w:rsidR="00A9481D" w:rsidRDefault="00A9481D" w:rsidP="00A94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имущественных отношений администрации Озерского городского округа Челябинской области подготовлен пакет документов в суд для определения собственника нежилого помещения № 1 – помещения для переодевания спортсменов стадиона «Пионер» по ул. Космонавтов, 40;</w:t>
      </w:r>
    </w:p>
    <w:p w:rsidR="00A9481D" w:rsidRDefault="00A9481D" w:rsidP="00A94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готовятся документы на списание нежилого здания – спорткомплекса «Авангард» по ул. Трудящихся, 20 корпус 2;</w:t>
      </w:r>
    </w:p>
    <w:p w:rsidR="00A9481D" w:rsidRDefault="00A9481D" w:rsidP="00A94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отправлен запрос в Управление имущественных отношений администрации Озерского городского округа Челябинской области с просьбой предоставить технический паспорт на здание спортивного павильона стадиона «Труд» по ул. Парковая, 1а, ответ получен.</w:t>
      </w:r>
    </w:p>
    <w:p w:rsidR="006A3059" w:rsidRDefault="006A3059" w:rsidP="006A30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имущественных отношений администрации Озерского городского округа Челябинской области направлен запрос, с просьбой решить вопрос о легализации кирпичной пристройки к нежилому зданию лыжной базы стадиона «Труд» по ул. Парковая, 1а, корпус № 1. Расходы по коммунальным услугам не несутся, в здании отключено электричество.</w:t>
      </w:r>
    </w:p>
    <w:p w:rsidR="006A3059" w:rsidRDefault="006A3059" w:rsidP="006A30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исправления в регистры бухгалтерского учета по начислению суммы амортизационных начислений по объектам основных средств.</w:t>
      </w:r>
    </w:p>
    <w:p w:rsidR="006A3059" w:rsidRDefault="006A3059" w:rsidP="006A30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бухгалтерскому учету в качестве объектов основных средств Автоматическая система пожарной сигнализации в количестве 12 штук.</w:t>
      </w:r>
    </w:p>
    <w:p w:rsidR="006A3059" w:rsidRDefault="006A3059" w:rsidP="006A30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 Приказ об установлении тарифов на услуги, оказываемые муниципальным бюджетным учреждением Озерского городского округа «Арена» №</w:t>
      </w:r>
      <w:r w:rsidRPr="006A3059">
        <w:rPr>
          <w:rFonts w:ascii="Times New Roman" w:hAnsi="Times New Roman" w:cs="Times New Roman"/>
          <w:sz w:val="28"/>
          <w:szCs w:val="28"/>
        </w:rPr>
        <w:t xml:space="preserve"> 27-01-06/17 от 26.04.2017 г. </w:t>
      </w:r>
      <w:r>
        <w:rPr>
          <w:rFonts w:ascii="Times New Roman" w:hAnsi="Times New Roman" w:cs="Times New Roman"/>
          <w:sz w:val="28"/>
          <w:szCs w:val="28"/>
        </w:rPr>
        <w:t>с внесением изменений.</w:t>
      </w:r>
    </w:p>
    <w:p w:rsidR="006A3059" w:rsidRPr="00A9481D" w:rsidRDefault="006A3059" w:rsidP="006A30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Положение об оказании платных услуг представляемых МБУ «Арена».</w:t>
      </w:r>
    </w:p>
    <w:sectPr w:rsidR="006A3059" w:rsidRPr="00A9481D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3C35A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1D"/>
    <w:rsid w:val="002B3638"/>
    <w:rsid w:val="004652BE"/>
    <w:rsid w:val="0061029A"/>
    <w:rsid w:val="006A3059"/>
    <w:rsid w:val="008F6277"/>
    <w:rsid w:val="00A9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EDB75-B425-42F5-96C6-5D30A0AE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%</cp:lastModifiedBy>
  <cp:revision>2</cp:revision>
  <dcterms:created xsi:type="dcterms:W3CDTF">2017-06-14T07:08:00Z</dcterms:created>
  <dcterms:modified xsi:type="dcterms:W3CDTF">2017-06-14T07:49:00Z</dcterms:modified>
</cp:coreProperties>
</file>